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4E8765">
      <w:pPr>
        <w:jc w:val="center"/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泸州市中医医院2026-2029年度城南院区中央空调维保服务项目</w:t>
      </w:r>
    </w:p>
    <w:p w14:paraId="1BBF5885">
      <w:pPr>
        <w:jc w:val="center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市场调研报价表</w:t>
      </w:r>
    </w:p>
    <w:tbl>
      <w:tblPr>
        <w:tblStyle w:val="2"/>
        <w:tblW w:w="865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3288"/>
        <w:gridCol w:w="866"/>
        <w:gridCol w:w="718"/>
        <w:gridCol w:w="1915"/>
        <w:gridCol w:w="1302"/>
      </w:tblGrid>
      <w:tr w14:paraId="42AEA4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39077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bookmarkStart w:id="0" w:name="_GoBack"/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3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09FF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维保设备名称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ABAA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数量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0976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单位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00029E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单价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1F1E4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备注</w:t>
            </w:r>
          </w:p>
        </w:tc>
      </w:tr>
      <w:tr w14:paraId="44AFFD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DB9B4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A1526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离心式冷水机组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931F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EDEF9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套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BEC31">
            <w:pPr>
              <w:jc w:val="right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元/月·套</w:t>
            </w:r>
          </w:p>
        </w:tc>
        <w:tc>
          <w:tcPr>
            <w:tcW w:w="130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168E0EB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报价包含设备及其附属构件的维保费用</w:t>
            </w:r>
          </w:p>
        </w:tc>
      </w:tr>
      <w:tr w14:paraId="19DE26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9C639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E7BDB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风冷螺杆式热泵机组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A4A7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B1C08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套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91B44">
            <w:pPr>
              <w:ind w:left="0" w:leftChars="0"/>
              <w:jc w:val="right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元/月·套</w:t>
            </w:r>
          </w:p>
        </w:tc>
        <w:tc>
          <w:tcPr>
            <w:tcW w:w="130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22534A9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469687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1AC9D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DA31A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风冷热泵冷（热）水机组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CB2B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1190F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套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DE7A6">
            <w:pPr>
              <w:ind w:left="0" w:leftChars="0"/>
              <w:jc w:val="right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元/月·套</w:t>
            </w:r>
          </w:p>
        </w:tc>
        <w:tc>
          <w:tcPr>
            <w:tcW w:w="130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9B74D93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EB388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5EEBB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3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6F68D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水泵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61FD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457BF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89FEC">
            <w:pPr>
              <w:jc w:val="right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元/月·台</w:t>
            </w:r>
          </w:p>
        </w:tc>
        <w:tc>
          <w:tcPr>
            <w:tcW w:w="130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2BC4C3D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70BC2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C7F0E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3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FB85A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冷却塔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2964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36481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B9B30">
            <w:pPr>
              <w:ind w:left="0" w:leftChars="0"/>
              <w:jc w:val="right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元/月·台</w:t>
            </w:r>
          </w:p>
        </w:tc>
        <w:tc>
          <w:tcPr>
            <w:tcW w:w="130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2C52EFF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E5403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3B91F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3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0C56E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空气处理机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9D12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110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90433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124E3">
            <w:pPr>
              <w:ind w:left="0" w:leftChars="0"/>
              <w:jc w:val="right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元/月·台</w:t>
            </w:r>
          </w:p>
        </w:tc>
        <w:tc>
          <w:tcPr>
            <w:tcW w:w="130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C98D57A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ADCD7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3417C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3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CD458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风机盘管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D2A4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3082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05004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9B2A5">
            <w:pPr>
              <w:ind w:left="0" w:leftChars="0"/>
              <w:jc w:val="right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元/月·台</w:t>
            </w:r>
          </w:p>
        </w:tc>
        <w:tc>
          <w:tcPr>
            <w:tcW w:w="130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0C1AD06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3075E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5254E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3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CDB1E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多联机外机组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7F6B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44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2DD4E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BD409">
            <w:pPr>
              <w:ind w:left="0" w:leftChars="0"/>
              <w:jc w:val="right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元/月·台</w:t>
            </w:r>
          </w:p>
        </w:tc>
        <w:tc>
          <w:tcPr>
            <w:tcW w:w="130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37466F8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EA94B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6300F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3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154B0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多联机内机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E761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429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6C3A3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8EC42">
            <w:pPr>
              <w:ind w:left="0" w:leftChars="0"/>
              <w:jc w:val="right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元/月·台</w:t>
            </w:r>
          </w:p>
        </w:tc>
        <w:tc>
          <w:tcPr>
            <w:tcW w:w="130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433BC17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1DBA8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61497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3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6CBD8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板式换热器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EC02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74692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03C67">
            <w:pPr>
              <w:ind w:left="0" w:leftChars="0"/>
              <w:jc w:val="right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元/月·台</w:t>
            </w:r>
          </w:p>
        </w:tc>
        <w:tc>
          <w:tcPr>
            <w:tcW w:w="130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C774B4A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4CFF3F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6A739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3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A607D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精密空调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CAAC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2F51C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套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49E1E">
            <w:pPr>
              <w:ind w:left="0" w:leftChars="0"/>
              <w:jc w:val="right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元/月·套</w:t>
            </w:r>
          </w:p>
        </w:tc>
        <w:tc>
          <w:tcPr>
            <w:tcW w:w="130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E100408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61771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0BC66"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3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D4831"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直膨机组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1745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F370B"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套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3D0F5">
            <w:pPr>
              <w:ind w:left="0" w:leftChars="0"/>
              <w:jc w:val="right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元/月·套</w:t>
            </w:r>
          </w:p>
        </w:tc>
        <w:tc>
          <w:tcPr>
            <w:tcW w:w="130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89CD9EE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bookmarkEnd w:id="0"/>
    </w:tbl>
    <w:p w14:paraId="54372DAD">
      <w:pPr>
        <w:rPr>
          <w:rFonts w:hint="eastAsia" w:ascii="宋体" w:hAnsi="宋体" w:eastAsia="宋体" w:cs="宋体"/>
          <w:lang w:val="en-US" w:eastAsia="zh-CN"/>
        </w:rPr>
      </w:pPr>
    </w:p>
    <w:p w14:paraId="52974644">
      <w:pPr>
        <w:spacing w:line="48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供应商名称（盖章）</w:t>
      </w:r>
    </w:p>
    <w:p w14:paraId="200BEDF3">
      <w:pPr>
        <w:spacing w:line="48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联系人及电话：</w:t>
      </w:r>
    </w:p>
    <w:p w14:paraId="10BAD27E">
      <w:pPr>
        <w:spacing w:line="48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时间：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仿宋">
    <w:altName w:val="仿宋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856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left="0" w:leftChars="0"/>
      <w:jc w:val="left"/>
    </w:pPr>
    <w:rPr>
      <w:rFonts w:ascii="Times New Roman" w:hAnsi="Times New Roman" w:eastAsia="方正公文仿宋" w:cs="Times New Roman"/>
      <w:kern w:val="2"/>
      <w:sz w:val="28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2025-11-26T01:56:32Z</dcterms:created>
  <dc:creator>Administrator</dc:creator>
  <cp:lastModifiedBy>宋婷婷</cp:lastModifiedBy>
  <dcterms:modified xsi:type="dcterms:W3CDTF">2025-11-26T02:13:05Z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eyJoZGlkIjoiNDViMDc1ZmI3NjNjNWQ2N2EzMDNkYjQ3NjkzNTU2NTQiLCJ1c2VySWQiOiIxNTcxMDA0NjcyIn0=</vt:lpwstr>
  </property>
  <property fmtid="{D5CDD505-2E9C-101B-9397-08002B2CF9AE}" pid="4" name="ICV">
    <vt:lpwstr>5AC893F078614BEE8895E4ED63E1AEC5_12</vt:lpwstr>
  </property>
</Properties>
</file>