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CA9D3">
      <w:pPr>
        <w:pStyle w:val="3"/>
        <w:numPr>
          <w:ilvl w:val="-1"/>
          <w:numId w:val="0"/>
        </w:numPr>
        <w:spacing w:line="360" w:lineRule="auto"/>
        <w:ind w:leftChars="0" w:firstLine="0" w:firstLineChars="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泸州市中医医院城南院区污水处理服务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项目市场调研</w:t>
      </w:r>
    </w:p>
    <w:p w14:paraId="4DC20421">
      <w:pPr>
        <w:pStyle w:val="3"/>
        <w:numPr>
          <w:ilvl w:val="-1"/>
          <w:numId w:val="0"/>
        </w:numPr>
        <w:spacing w:line="360" w:lineRule="auto"/>
        <w:ind w:leftChars="0" w:firstLine="0" w:firstLineChars="0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报价表</w:t>
      </w:r>
    </w:p>
    <w:p w14:paraId="5EE41A12">
      <w:pPr>
        <w:pStyle w:val="3"/>
        <w:numPr>
          <w:ilvl w:val="-1"/>
          <w:numId w:val="0"/>
        </w:numPr>
        <w:spacing w:line="360" w:lineRule="auto"/>
        <w:ind w:leftChars="0" w:firstLine="0" w:firstLineChars="0"/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</w:p>
    <w:tbl>
      <w:tblPr>
        <w:tblStyle w:val="5"/>
        <w:tblW w:w="8265" w:type="dxa"/>
        <w:tblInd w:w="1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2"/>
        <w:gridCol w:w="1454"/>
        <w:gridCol w:w="1814"/>
        <w:gridCol w:w="2805"/>
      </w:tblGrid>
      <w:tr w14:paraId="4B72D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2192" w:type="dxa"/>
            <w:vAlign w:val="center"/>
          </w:tcPr>
          <w:p w14:paraId="61B1387C">
            <w:pPr>
              <w:pStyle w:val="3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服务内容</w:t>
            </w:r>
          </w:p>
        </w:tc>
        <w:tc>
          <w:tcPr>
            <w:tcW w:w="1454" w:type="dxa"/>
            <w:vAlign w:val="center"/>
          </w:tcPr>
          <w:p w14:paraId="079852AF">
            <w:pPr>
              <w:pStyle w:val="3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服务期限</w:t>
            </w:r>
          </w:p>
        </w:tc>
        <w:tc>
          <w:tcPr>
            <w:tcW w:w="1814" w:type="dxa"/>
            <w:vAlign w:val="center"/>
          </w:tcPr>
          <w:p w14:paraId="1A2496E1">
            <w:pPr>
              <w:pStyle w:val="3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单位</w:t>
            </w:r>
          </w:p>
        </w:tc>
        <w:tc>
          <w:tcPr>
            <w:tcW w:w="2805" w:type="dxa"/>
            <w:vAlign w:val="center"/>
          </w:tcPr>
          <w:p w14:paraId="7F0C572B">
            <w:pPr>
              <w:pStyle w:val="3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供应商报价</w:t>
            </w:r>
          </w:p>
          <w:p w14:paraId="15023D11">
            <w:pPr>
              <w:pStyle w:val="3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单价（元/m³）</w:t>
            </w:r>
          </w:p>
        </w:tc>
      </w:tr>
      <w:tr w14:paraId="31C3F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2192" w:type="dxa"/>
            <w:vAlign w:val="center"/>
          </w:tcPr>
          <w:p w14:paraId="1FFC9A73">
            <w:pPr>
              <w:pStyle w:val="3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泸州市中医医院城南院区污水处理服务</w:t>
            </w:r>
          </w:p>
        </w:tc>
        <w:tc>
          <w:tcPr>
            <w:tcW w:w="1454" w:type="dxa"/>
            <w:vAlign w:val="center"/>
          </w:tcPr>
          <w:p w14:paraId="25222870">
            <w:pPr>
              <w:pStyle w:val="3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三年</w:t>
            </w:r>
          </w:p>
        </w:tc>
        <w:tc>
          <w:tcPr>
            <w:tcW w:w="1814" w:type="dxa"/>
            <w:vAlign w:val="center"/>
          </w:tcPr>
          <w:p w14:paraId="7C0EA66C">
            <w:pPr>
              <w:pStyle w:val="3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立方米（m³）</w:t>
            </w:r>
          </w:p>
        </w:tc>
        <w:tc>
          <w:tcPr>
            <w:tcW w:w="2805" w:type="dxa"/>
            <w:vAlign w:val="center"/>
          </w:tcPr>
          <w:p w14:paraId="0898A2A9">
            <w:pPr>
              <w:pStyle w:val="3"/>
              <w:numPr>
                <w:ilvl w:val="0"/>
                <w:numId w:val="0"/>
              </w:numPr>
              <w:spacing w:line="360" w:lineRule="auto"/>
              <w:ind w:left="420" w:lef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24859E3F"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报价说明：1.本报价为全费用综合单价，即完成每立方米污水达标处理所包含的全部费用。</w:t>
      </w:r>
    </w:p>
    <w:p w14:paraId="6EA4B47C"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2.该单价包括但不限于以下所有成本及费用：</w:t>
      </w:r>
    </w:p>
    <w:p w14:paraId="1FDE1B54"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instrText xml:space="preserve"> EQ \o\ac(</w:instrTex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instrText xml:space="preserve">○</w:instrTex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instrText xml:space="preserve">,</w:instrTex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position w:val="2"/>
          <w:sz w:val="14"/>
          <w:szCs w:val="21"/>
          <w:lang w:val="en-US" w:eastAsia="zh-CN" w:bidi="ar-SA"/>
        </w:rPr>
        <w:instrText xml:space="preserve">1</w:instrTex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instrText xml:space="preserve">)</w:instrTex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人工成本：项目负责人、技术负责人、驻场操作人员24小时值守的工资、社保、福利、体检、培训、防护用品等所有费用。</w:t>
      </w:r>
    </w:p>
    <w:p w14:paraId="63CBC206"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instrText xml:space="preserve"> EQ \o\ac(</w:instrTex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instrText xml:space="preserve">○</w:instrTex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instrText xml:space="preserve">,</w:instrTex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position w:val="2"/>
          <w:sz w:val="14"/>
          <w:szCs w:val="21"/>
          <w:lang w:val="en-US" w:eastAsia="zh-CN" w:bidi="ar-SA"/>
        </w:rPr>
        <w:instrText xml:space="preserve">2</w:instrTex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instrText xml:space="preserve">)</w:instrTex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药剂费：次氯酸钠（“消”字号）、PAC、PAM等所有水处理药剂的采购、运输、投加及管理费。</w:t>
      </w:r>
    </w:p>
    <w:p w14:paraId="0B576FF0"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instrText xml:space="preserve"> EQ \o\ac(</w:instrTex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instrText xml:space="preserve">○</w:instrTex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instrText xml:space="preserve">,</w:instrTex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position w:val="2"/>
          <w:sz w:val="14"/>
          <w:szCs w:val="21"/>
          <w:lang w:val="en-US" w:eastAsia="zh-CN" w:bidi="ar-SA"/>
        </w:rPr>
        <w:instrText xml:space="preserve">3</w:instrTex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instrText xml:space="preserve">)</w:instrTex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维护维修费：设施设备的日常保养、维修、易损件更换、备品备件及工具费用。</w:t>
      </w:r>
    </w:p>
    <w:p w14:paraId="634B43D2"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instrText xml:space="preserve"> EQ \o\ac(</w:instrTex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instrText xml:space="preserve">○</w:instrTex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instrText xml:space="preserve">,</w:instrTex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position w:val="2"/>
          <w:sz w:val="14"/>
          <w:szCs w:val="21"/>
          <w:lang w:val="en-US" w:eastAsia="zh-CN" w:bidi="ar-SA"/>
        </w:rPr>
        <w:instrText xml:space="preserve">4</w:instrTex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instrText xml:space="preserve">)</w:instrTex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检测检验费：法定第三方（CMA认证）的水质、废气检测费用；在线监测设备的比对监测费用。</w:t>
      </w:r>
    </w:p>
    <w:p w14:paraId="39C403AA"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instrText xml:space="preserve"> EQ \o\ac(</w:instrTex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instrText xml:space="preserve">○</w:instrTex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instrText xml:space="preserve">,</w:instrTex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position w:val="2"/>
          <w:sz w:val="14"/>
          <w:szCs w:val="21"/>
          <w:lang w:val="en-US" w:eastAsia="zh-CN" w:bidi="ar-SA"/>
        </w:rPr>
        <w:instrText xml:space="preserve">5</w:instrTex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instrText xml:space="preserve">)</w:instrTex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危废处置费：除医疗废物外，本项目产生的危险废物（如废活性炭、实验室废液等）的合规处置费用。</w:t>
      </w:r>
    </w:p>
    <w:p w14:paraId="169FBD0D"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instrText xml:space="preserve"> EQ \o\ac(</w:instrTex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instrText xml:space="preserve">○</w:instrTex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instrText xml:space="preserve">,</w:instrTex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position w:val="2"/>
          <w:sz w:val="14"/>
          <w:szCs w:val="21"/>
          <w:lang w:val="en-US" w:eastAsia="zh-CN" w:bidi="ar-SA"/>
        </w:rPr>
        <w:instrText xml:space="preserve">6</w:instrTex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instrText xml:space="preserve">)</w:instrTex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能源及耗材费：值班室电费、办公用品、标识标牌制作更新等费用。</w:t>
      </w:r>
    </w:p>
    <w:p w14:paraId="2B03129C"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instrText xml:space="preserve"> EQ \o\ac(</w:instrTex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instrText xml:space="preserve">○</w:instrTex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instrText xml:space="preserve">,</w:instrTex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position w:val="2"/>
          <w:sz w:val="14"/>
          <w:szCs w:val="21"/>
          <w:lang w:val="en-US" w:eastAsia="zh-CN" w:bidi="ar-SA"/>
        </w:rPr>
        <w:instrText xml:space="preserve">7</w:instrTex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instrText xml:space="preserve">)</w:instrTex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系统运维费：各类环保管理平台的数据填报、档案管理、“一企一档”建立费用。</w:t>
      </w:r>
    </w:p>
    <w:p w14:paraId="63048511"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instrText xml:space="preserve"> EQ \o\ac(</w:instrTex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instrText xml:space="preserve">○</w:instrTex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instrText xml:space="preserve">,</w:instrTex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position w:val="2"/>
          <w:sz w:val="14"/>
          <w:szCs w:val="21"/>
          <w:lang w:val="en-US" w:eastAsia="zh-CN" w:bidi="ar-SA"/>
        </w:rPr>
        <w:instrText xml:space="preserve">8</w:instrTex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instrText xml:space="preserve">)</w:instrTex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税费：本项目所涉及的所有税费。</w:t>
      </w:r>
    </w:p>
    <w:p w14:paraId="1FC43CDF"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instrText xml:space="preserve"> EQ \o\ac(</w:instrTex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instrText xml:space="preserve">○</w:instrTex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instrText xml:space="preserve">,</w:instrTex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position w:val="2"/>
          <w:sz w:val="14"/>
          <w:szCs w:val="21"/>
          <w:lang w:val="en-US" w:eastAsia="zh-CN" w:bidi="ar-SA"/>
        </w:rPr>
        <w:instrText xml:space="preserve">9</w:instrTex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instrText xml:space="preserve">)</w:instrTex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利润、风险及保险费：企业利润、所有运营风险及必要的保险费用。</w:t>
      </w:r>
    </w:p>
    <w:p w14:paraId="7E0A0259">
      <w:pP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 w14:paraId="27F1910E">
      <w:pPr>
        <w:spacing w:line="48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供应商名称（盖章）：</w:t>
      </w:r>
    </w:p>
    <w:p w14:paraId="750C6A5C">
      <w:pPr>
        <w:spacing w:line="48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联系人及电话：</w:t>
      </w:r>
    </w:p>
    <w:p w14:paraId="2E2E3650">
      <w:pPr>
        <w:spacing w:line="48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时间：</w:t>
      </w:r>
    </w:p>
    <w:p w14:paraId="3CFD76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iMDc1ZmI3NjNjNWQ2N2EzMDNkYjQ3NjkzNTU2NTQifQ=="/>
  </w:docVars>
  <w:rsids>
    <w:rsidRoot w:val="00000000"/>
    <w:rsid w:val="08236F47"/>
    <w:rsid w:val="3A9D642D"/>
    <w:rsid w:val="53C1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ind w:firstLine="630"/>
    </w:pPr>
    <w:rPr>
      <w:sz w:val="32"/>
      <w:szCs w:val="20"/>
    </w:rPr>
  </w:style>
  <w:style w:type="paragraph" w:styleId="3">
    <w:name w:val="Body Text First Indent 2"/>
    <w:basedOn w:val="2"/>
    <w:unhideWhenUsed/>
    <w:qFormat/>
    <w:uiPriority w:val="99"/>
    <w:pPr>
      <w:ind w:firstLine="420"/>
    </w:pPr>
    <w:rPr>
      <w:sz w:val="21"/>
    </w:rPr>
  </w:style>
  <w:style w:type="table" w:styleId="5">
    <w:name w:val="Table Grid"/>
    <w:basedOn w:val="4"/>
    <w:autoRedefine/>
    <w:semiHidden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506</Words>
  <Characters>523</Characters>
  <Lines>0</Lines>
  <Paragraphs>0</Paragraphs>
  <TotalTime>3</TotalTime>
  <ScaleCrop>false</ScaleCrop>
  <LinksUpToDate>false</LinksUpToDate>
  <CharactersWithSpaces>523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2025-10-14T07:15:00Z</dcterms:created>
  <dc:creator>Administrator</dc:creator>
  <cp:lastModifiedBy>陈文烽</cp:lastModifiedBy>
  <dcterms:modified xsi:type="dcterms:W3CDTF">2025-10-22T06:59:52Z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5511CF794D8F4CCFA7A010C79FC6C7D2_12</vt:lpwstr>
  </property>
  <property fmtid="{D5CDD505-2E9C-101B-9397-08002B2CF9AE}" pid="4" name="KSOTemplateDocerSaveRecord">
    <vt:lpwstr>eyJoZGlkIjoiMjc5NTk3NTVkMTI2NmZiOTY0YjVjMDRiNzkxOTVmNWMiLCJ1c2VySWQiOiIxNjQ5MTg4Mzk1In0=</vt:lpwstr>
  </property>
</Properties>
</file>