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25368"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不锈钢器械柜</w:t>
      </w:r>
    </w:p>
    <w:p w14:paraId="788809DA"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技术参数</w:t>
      </w:r>
    </w:p>
    <w:p w14:paraId="6A39EB81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1、长宽高：建议尺寸900*400*1750mm </w:t>
      </w:r>
    </w:p>
    <w:p w14:paraId="539C9C99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2、采用不锈钢板经剪、折、冲后采用专业氩氟焊焊接而成，经打磨、抛光处理后，表面平整光滑、无毛刺。</w:t>
      </w:r>
    </w:p>
    <w:p w14:paraId="6141CAEC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▲3、上柜门带透明的浮法玻璃，玻璃周围嵌入有装饰胶条。柜门内面配置一个搁板，每隔层额定载荷≥20kg。      </w:t>
      </w:r>
    </w:p>
    <w:p w14:paraId="060536CB"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操作台面采用模具拉伸成型，台面前方为圆弧过渡，台面下面的承重加强采用木工板整体平铺一层。</w:t>
      </w:r>
    </w:p>
    <w:p w14:paraId="14D1A18E">
      <w:pPr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5、台面下方为两只抽屉，抽屉滑条采用三折静音滑轨</w:t>
      </w:r>
    </w:p>
    <w:p w14:paraId="00077F75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6、下柜门内面为二层，每隔层额定载荷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20KG。       </w:t>
      </w:r>
    </w:p>
    <w:p w14:paraId="05389719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7、抽屉和柜门拉手采用铝合金拉手，柜门都配有安全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DDDFD4"/>
    <w:multiLevelType w:val="singleLevel"/>
    <w:tmpl w:val="F8DDDFD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15AF82D"/>
    <w:multiLevelType w:val="singleLevel"/>
    <w:tmpl w:val="415AF82D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E5176"/>
    <w:rsid w:val="42434DF7"/>
    <w:rsid w:val="4B6119E0"/>
    <w:rsid w:val="5DA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311</Characters>
  <Lines>0</Lines>
  <Paragraphs>0</Paragraphs>
  <TotalTime>2</TotalTime>
  <ScaleCrop>false</ScaleCrop>
  <LinksUpToDate>false</LinksUpToDate>
  <CharactersWithSpaces>335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2025-01-15T07:16:00Z</dcterms:created>
  <dc:creator>鬘</dc:creator>
  <cp:lastModifiedBy>唐杨</cp:lastModifiedBy>
  <dcterms:modified xsi:type="dcterms:W3CDTF">2025-01-20T09:05:37Z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086E51F007BA485B89B13F06FB08552D_11</vt:lpwstr>
  </property>
  <property fmtid="{D5CDD505-2E9C-101B-9397-08002B2CF9AE}" pid="4" name="KSOTemplateDocerSaveRecord">
    <vt:lpwstr>eyJoZGlkIjoiMjJjOTljNjY1NmU2MzA1YTE2M2I0MjhmZGYxNWM3NDEiLCJ1c2VySWQiOiIxNTcyNzk3NjY4In0=</vt:lpwstr>
  </property>
</Properties>
</file>