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3495AE">
      <w:pPr>
        <w:ind w:left="0" w:firstLine="0" w:firstLineChars="0"/>
        <w:jc w:val="center"/>
        <w:rPr>
          <w:rFonts w:hint="default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灭菌器参数</w:t>
      </w:r>
    </w:p>
    <w:p w14:paraId="4D42E25D">
      <w:pPr>
        <w:ind w:left="361" w:hanging="422" w:hangingChars="150"/>
        <w:jc w:val="both"/>
        <w:rPr>
          <w:rFonts w:hint="eastAsia" w:ascii="宋体" w:hAnsi="宋体"/>
          <w:b/>
          <w:sz w:val="24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一、技术参数</w:t>
      </w:r>
    </w:p>
    <w:p w14:paraId="7CD406CA">
      <w:pPr>
        <w:ind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★1、</w:t>
      </w:r>
      <w:r>
        <w:rPr>
          <w:rFonts w:hint="eastAsia" w:ascii="宋体" w:hAnsi="宋体" w:eastAsia="宋体" w:cs="宋体"/>
          <w:sz w:val="28"/>
          <w:szCs w:val="28"/>
        </w:rPr>
        <w:t>用途要求：供医疗机构对可耐压力、耐高温蒸汽的医疗器械灭菌用。</w:t>
      </w:r>
    </w:p>
    <w:p w14:paraId="4FDDBA09">
      <w:pPr>
        <w:ind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▲2、</w:t>
      </w:r>
      <w:r>
        <w:rPr>
          <w:rFonts w:hint="eastAsia" w:ascii="宋体" w:hAnsi="宋体" w:eastAsia="宋体" w:cs="宋体"/>
          <w:sz w:val="28"/>
          <w:szCs w:val="28"/>
        </w:rPr>
        <w:t>容积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sz w:val="28"/>
          <w:szCs w:val="28"/>
        </w:rPr>
        <w:t>29L</w:t>
      </w:r>
    </w:p>
    <w:p w14:paraId="50524ABA"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至少包含≥</w:t>
      </w:r>
      <w:r>
        <w:rPr>
          <w:rFonts w:hint="eastAsia" w:ascii="宋体" w:hAnsi="宋体" w:eastAsia="宋体" w:cs="宋体"/>
          <w:sz w:val="28"/>
          <w:szCs w:val="28"/>
        </w:rPr>
        <w:t>121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℃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</w:rPr>
        <w:t>134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℃两种模式。</w:t>
      </w:r>
    </w:p>
    <w:p w14:paraId="092A8F07">
      <w:pPr>
        <w:rPr>
          <w:rFonts w:hint="eastAsia" w:ascii="宋体" w:hAnsi="宋体" w:eastAsia="宋体" w:cs="宋体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▲4、</w:t>
      </w:r>
      <w:r>
        <w:rPr>
          <w:rFonts w:hint="eastAsia" w:ascii="宋体" w:hAnsi="宋体" w:eastAsia="宋体" w:cs="宋体"/>
          <w:kern w:val="2"/>
          <w:sz w:val="28"/>
          <w:szCs w:val="28"/>
        </w:rPr>
        <w:t>特殊灭菌</w:t>
      </w:r>
      <w:r>
        <w:rPr>
          <w:rFonts w:hint="eastAsia" w:ascii="宋体" w:hAnsi="宋体" w:eastAsia="宋体" w:cs="宋体"/>
          <w:kern w:val="2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可</w:t>
      </w:r>
      <w:r>
        <w:rPr>
          <w:rFonts w:hint="eastAsia" w:ascii="宋体" w:hAnsi="宋体" w:eastAsia="宋体" w:cs="宋体"/>
          <w:kern w:val="2"/>
          <w:sz w:val="28"/>
          <w:szCs w:val="28"/>
        </w:rPr>
        <w:t>灭活艾滋（HV）,乙肝（HBV）</w:t>
      </w:r>
      <w:r>
        <w:rPr>
          <w:rFonts w:hint="eastAsia" w:ascii="宋体" w:hAnsi="宋体" w:eastAsia="宋体" w:cs="宋体"/>
          <w:kern w:val="2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kern w:val="2"/>
          <w:sz w:val="28"/>
          <w:szCs w:val="28"/>
        </w:rPr>
        <w:t>疯牛病毒及芽孢</w:t>
      </w:r>
      <w:r>
        <w:rPr>
          <w:rFonts w:hint="eastAsia" w:ascii="宋体" w:hAnsi="宋体" w:eastAsia="宋体" w:cs="宋体"/>
          <w:kern w:val="2"/>
          <w:sz w:val="28"/>
          <w:szCs w:val="28"/>
          <w:lang w:eastAsia="zh-CN"/>
        </w:rPr>
        <w:t>。</w:t>
      </w:r>
    </w:p>
    <w:p w14:paraId="742CB588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</w:rPr>
        <w:t>具备三次脉动式预真空及深度烘干功能。器械剩余湿度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sz w:val="28"/>
          <w:szCs w:val="28"/>
        </w:rPr>
        <w:t>0.2%。 真空可达-80Kpa</w:t>
      </w:r>
    </w:p>
    <w:p w14:paraId="1382AB41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6、具备横屏</w:t>
      </w:r>
      <w:r>
        <w:rPr>
          <w:rFonts w:hint="eastAsia" w:ascii="宋体" w:hAnsi="宋体" w:eastAsia="宋体" w:cs="宋体"/>
          <w:sz w:val="28"/>
          <w:szCs w:val="28"/>
        </w:rPr>
        <w:t>数码显示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50957C44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kern w:val="2"/>
          <w:sz w:val="28"/>
          <w:szCs w:val="28"/>
        </w:rPr>
        <w:t>安全性</w:t>
      </w:r>
      <w:r>
        <w:rPr>
          <w:rFonts w:hint="eastAsia" w:ascii="宋体" w:hAnsi="宋体" w:eastAsia="宋体" w:cs="宋体"/>
          <w:kern w:val="2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kern w:val="2"/>
          <w:sz w:val="28"/>
          <w:szCs w:val="28"/>
        </w:rPr>
        <w:t>安全阀，气动锁，故障自检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功能</w:t>
      </w:r>
    </w:p>
    <w:p w14:paraId="62CFD522">
      <w:pPr>
        <w:ind w:firstLine="0" w:firstLineChars="0"/>
        <w:rPr>
          <w:rFonts w:hint="eastAsia" w:ascii="宋体" w:hAnsi="宋体" w:eastAsia="宋体" w:cs="宋体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▲8、具备</w:t>
      </w:r>
      <w:r>
        <w:rPr>
          <w:rFonts w:hint="eastAsia" w:ascii="宋体" w:hAnsi="宋体" w:eastAsia="宋体" w:cs="宋体"/>
          <w:kern w:val="2"/>
          <w:sz w:val="28"/>
          <w:szCs w:val="28"/>
        </w:rPr>
        <w:t>内置打印机来记录灭菌过程，可选配USB</w:t>
      </w:r>
      <w:r>
        <w:rPr>
          <w:rFonts w:hint="eastAsia" w:ascii="宋体" w:hAnsi="宋体" w:eastAsia="宋体" w:cs="宋体"/>
          <w:kern w:val="2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消毒过程数据及日期自动打印。日期、时间模块可供随意调节。</w:t>
      </w:r>
    </w:p>
    <w:p w14:paraId="67054B7C">
      <w:pPr>
        <w:rPr>
          <w:rFonts w:hint="eastAsia" w:ascii="宋体" w:hAnsi="宋体" w:eastAsia="宋体" w:cs="宋体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▲9、具备</w:t>
      </w:r>
      <w:r>
        <w:rPr>
          <w:rFonts w:hint="eastAsia" w:ascii="宋体" w:hAnsi="宋体" w:eastAsia="宋体" w:cs="宋体"/>
          <w:kern w:val="2"/>
          <w:sz w:val="28"/>
          <w:szCs w:val="28"/>
        </w:rPr>
        <w:t>敞开式双水箱</w:t>
      </w:r>
      <w:r>
        <w:rPr>
          <w:rFonts w:hint="eastAsia" w:ascii="宋体" w:hAnsi="宋体" w:eastAsia="宋体" w:cs="宋体"/>
          <w:kern w:val="2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kern w:val="2"/>
          <w:sz w:val="28"/>
          <w:szCs w:val="28"/>
        </w:rPr>
        <w:t>可消毒清洗。净水箱容积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kern w:val="2"/>
          <w:sz w:val="28"/>
          <w:szCs w:val="28"/>
        </w:rPr>
        <w:t>4L，废水箱容积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kern w:val="2"/>
          <w:sz w:val="28"/>
          <w:szCs w:val="28"/>
        </w:rPr>
        <w:t>3L</w:t>
      </w:r>
      <w:r>
        <w:rPr>
          <w:rFonts w:hint="eastAsia" w:ascii="宋体" w:hAnsi="宋体" w:eastAsia="宋体" w:cs="宋体"/>
          <w:kern w:val="2"/>
          <w:sz w:val="28"/>
          <w:szCs w:val="28"/>
          <w:lang w:eastAsia="zh-CN"/>
        </w:rPr>
        <w:t>。</w:t>
      </w:r>
    </w:p>
    <w:p w14:paraId="20E768B1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</w:t>
      </w:r>
      <w:r>
        <w:rPr>
          <w:rFonts w:hint="eastAsia" w:ascii="宋体" w:hAnsi="宋体" w:eastAsia="宋体" w:cs="宋体"/>
          <w:sz w:val="28"/>
          <w:szCs w:val="28"/>
        </w:rPr>
        <w:t>可自动检测真空泵、水泵、电磁阀、温度传感器等原件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6D35590F">
      <w:pPr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11、</w:t>
      </w:r>
      <w:r>
        <w:rPr>
          <w:rFonts w:hint="eastAsia" w:ascii="宋体" w:hAnsi="宋体" w:eastAsia="宋体" w:cs="宋体"/>
          <w:kern w:val="2"/>
          <w:sz w:val="28"/>
          <w:szCs w:val="28"/>
        </w:rPr>
        <w:t>灭菌配制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kern w:val="2"/>
          <w:sz w:val="28"/>
          <w:szCs w:val="28"/>
        </w:rPr>
        <w:t>5层活动托盘架配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kern w:val="2"/>
          <w:sz w:val="28"/>
          <w:szCs w:val="28"/>
        </w:rPr>
        <w:t>3个托盘</w:t>
      </w:r>
    </w:p>
    <w:p w14:paraId="201B84AA">
      <w:pPr>
        <w:ind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12、</w:t>
      </w:r>
      <w:r>
        <w:rPr>
          <w:rFonts w:hint="eastAsia" w:ascii="宋体" w:hAnsi="宋体" w:eastAsia="宋体" w:cs="宋体"/>
          <w:sz w:val="28"/>
          <w:szCs w:val="28"/>
        </w:rPr>
        <w:t>内径尺寸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</w:rPr>
        <w:t xml:space="preserve">273*500mm        </w:t>
      </w:r>
    </w:p>
    <w:p w14:paraId="0D38DAA8">
      <w:pPr>
        <w:ind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</w:t>
      </w:r>
      <w:r>
        <w:rPr>
          <w:rFonts w:hint="eastAsia" w:ascii="宋体" w:hAnsi="宋体" w:eastAsia="宋体" w:cs="宋体"/>
          <w:sz w:val="28"/>
          <w:szCs w:val="28"/>
        </w:rPr>
        <w:t>外观尺寸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</w:rPr>
        <w:t>660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*</w:t>
      </w:r>
      <w:r>
        <w:rPr>
          <w:rFonts w:hint="eastAsia" w:ascii="宋体" w:hAnsi="宋体" w:eastAsia="宋体" w:cs="宋体"/>
          <w:sz w:val="28"/>
          <w:szCs w:val="28"/>
        </w:rPr>
        <w:t>470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*</w:t>
      </w:r>
      <w:r>
        <w:rPr>
          <w:rFonts w:hint="eastAsia" w:ascii="宋体" w:hAnsi="宋体" w:eastAsia="宋体" w:cs="宋体"/>
          <w:sz w:val="28"/>
          <w:szCs w:val="28"/>
        </w:rPr>
        <w:t xml:space="preserve">480mm </w:t>
      </w:r>
    </w:p>
    <w:p w14:paraId="147281FA">
      <w:pPr>
        <w:ind w:firstLine="0" w:firstLineChars="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14、具备</w:t>
      </w:r>
      <w:r>
        <w:rPr>
          <w:rFonts w:hint="eastAsia" w:ascii="宋体" w:hAnsi="宋体" w:eastAsia="宋体" w:cs="宋体"/>
          <w:sz w:val="28"/>
          <w:szCs w:val="28"/>
        </w:rPr>
        <w:t>喷射式蒸汽发生器自动清洗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功能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1FDC2DEB">
      <w:pPr>
        <w:ind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15、具备</w:t>
      </w:r>
      <w:r>
        <w:rPr>
          <w:rFonts w:hint="eastAsia" w:ascii="宋体" w:hAnsi="宋体" w:eastAsia="宋体" w:cs="宋体"/>
          <w:sz w:val="28"/>
          <w:szCs w:val="28"/>
        </w:rPr>
        <w:t xml:space="preserve">储水箱缺水、废水箱水满警报系统， </w:t>
      </w:r>
    </w:p>
    <w:p w14:paraId="3625797D">
      <w:pPr>
        <w:ind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、具备</w:t>
      </w:r>
      <w:r>
        <w:rPr>
          <w:rFonts w:hint="eastAsia" w:ascii="宋体" w:hAnsi="宋体" w:eastAsia="宋体" w:cs="宋体"/>
          <w:sz w:val="28"/>
          <w:szCs w:val="28"/>
        </w:rPr>
        <w:t>门双反联锁保护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功能</w:t>
      </w:r>
      <w:r>
        <w:rPr>
          <w:rFonts w:hint="eastAsia" w:ascii="宋体" w:hAnsi="宋体" w:eastAsia="宋体" w:cs="宋体"/>
          <w:sz w:val="28"/>
          <w:szCs w:val="28"/>
        </w:rPr>
        <w:t>，腔内有压力.门不能被打开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 w14:paraId="2FEE9A26">
      <w:pPr>
        <w:ind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二、配置参数</w:t>
      </w:r>
    </w:p>
    <w:p w14:paraId="4408F686"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1、主机一台</w:t>
      </w:r>
    </w:p>
    <w:p w14:paraId="63808233">
      <w:pP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2、打印机（内置）一台</w:t>
      </w:r>
    </w:p>
    <w:p w14:paraId="05184016"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78A020A4">
      <w:pPr>
        <w:rPr>
          <w:rFonts w:hint="eastAsia" w:ascii="宋体" w:hAnsi="宋体" w:eastAsia="宋体" w:cs="宋体"/>
          <w:sz w:val="28"/>
          <w:szCs w:val="28"/>
        </w:rPr>
      </w:pPr>
    </w:p>
    <w:p w14:paraId="23E1365E">
      <w:pPr>
        <w:rPr>
          <w:rFonts w:hint="eastAsia" w:ascii="宋体" w:hAnsi="宋体" w:eastAsia="宋体" w:cs="宋体"/>
          <w:sz w:val="28"/>
          <w:szCs w:val="28"/>
        </w:rPr>
      </w:pPr>
    </w:p>
    <w:p w14:paraId="58A970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14A948"/>
    <w:multiLevelType w:val="singleLevel"/>
    <w:tmpl w:val="0414A948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6C6995"/>
    <w:rsid w:val="3A135732"/>
    <w:rsid w:val="5B62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418</Words>
  <Characters>486</Characters>
  <Lines>0</Lines>
  <Paragraphs>0</Paragraphs>
  <TotalTime>8</TotalTime>
  <ScaleCrop>false</ScaleCrop>
  <LinksUpToDate>false</LinksUpToDate>
  <CharactersWithSpaces>498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2025-01-09T07:22:00Z</dcterms:created>
  <dc:creator>ZYY</dc:creator>
  <cp:lastModifiedBy>高云祥</cp:lastModifiedBy>
  <dcterms:modified xsi:type="dcterms:W3CDTF">2025-01-16T07:41:49Z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eyJoZGlkIjoiZGY3NjNhZWZlMWM5NDk1OGFjNTc5OGQ5NzA5YTM3NjgiLCJ1c2VySWQiOiIxNTY5ODEwOTMxIn0=</vt:lpwstr>
  </property>
  <property fmtid="{D5CDD505-2E9C-101B-9397-08002B2CF9AE}" pid="4" name="ICV">
    <vt:lpwstr>60D7C48771814C9EBE9943D38BADACBA_12</vt:lpwstr>
  </property>
</Properties>
</file>