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56E1C3">
      <w:pPr>
        <w:pStyle w:val="3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360" w:lineRule="auto"/>
        <w:ind w:left="0" w:firstLine="0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有创呼吸机参数</w:t>
      </w:r>
    </w:p>
    <w:p w14:paraId="1E42B6BB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一、技术参数</w:t>
      </w:r>
    </w:p>
    <w:p w14:paraId="00FA6857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/>
        <w:jc w:val="left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kern w:val="28"/>
          <w:sz w:val="28"/>
          <w:szCs w:val="28"/>
          <w:lang w:val="en-US" w:eastAsia="zh-CN"/>
        </w:rPr>
        <w:t>设备主机（不带涡轮）≤18kg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。</w:t>
      </w:r>
    </w:p>
    <w:p w14:paraId="5E388FF6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firstLine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2、具备≥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15英寸彩色触摸控制屏。</w:t>
      </w:r>
    </w:p>
    <w:p w14:paraId="5521775D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firstLine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3、控制方式：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气动电控，适用于成人，小儿和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婴幼儿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病人类型。</w:t>
      </w:r>
    </w:p>
    <w:p w14:paraId="73DF79AE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firstLine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4、具备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空气气源（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非外置空压机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），可在断气断电状态下继续工作，具备实时气源压力电子显示。</w:t>
      </w:r>
    </w:p>
    <w:p w14:paraId="47F5CD93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firstLine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▲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5、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开关机按键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和旋转编码器需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在屏幕正面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两侧。</w:t>
      </w:r>
    </w:p>
    <w:p w14:paraId="14F28F3A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firstLine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▲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6、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有创通气模式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至少包含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：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  <w:t>容量控制通气下的辅助控制通气A/C和同步间歇指令通气SIMV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容量模式流速波形可调方波、50%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和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100%递减波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  <w:t>、压力控制通气下的辅助控制通气A/C和同步间歇指令通气SIMV、持续气道正压通气和压力支持CPAP/PSV、双相气道正压通气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</w:rPr>
        <w:t>压力调节容量控制通气及其压力调节容量控制同步间歇指令通气SIMV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、气道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压力释放通气APRV、自适应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支持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通气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AMV</w:t>
      </w:r>
      <w:r>
        <w:rPr>
          <w:rFonts w:hint="eastAsia" w:ascii="宋体" w:hAnsi="宋体" w:eastAsia="宋体" w:cs="宋体"/>
          <w:kern w:val="28"/>
          <w:sz w:val="28"/>
          <w:szCs w:val="28"/>
          <w:lang w:val="en-US" w:eastAsia="zh-CN"/>
        </w:rPr>
        <w:t>（或ASV等以Otis公式最小呼吸功为通气目标的智能通气模式）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、容量支持通气VS、</w:t>
      </w:r>
      <w:r>
        <w:rPr>
          <w:rFonts w:hint="eastAsia" w:ascii="宋体" w:hAnsi="宋体" w:eastAsia="宋体" w:cs="宋体"/>
          <w:kern w:val="28"/>
          <w:sz w:val="28"/>
          <w:szCs w:val="28"/>
          <w:lang w:val="en-US" w:eastAsia="zh-CN"/>
        </w:rPr>
        <w:t>无创通气和高流量氧疗模式，其中氧疗模式流速≥80L/min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，</w:t>
      </w:r>
    </w:p>
    <w:p w14:paraId="18C8C87D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7、支持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升级心肺复苏通气模式（如CPRV，CPR mode等）。</w:t>
      </w:r>
    </w:p>
    <w:p w14:paraId="52972B5A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8、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支持手动呼吸、吸气保持、呼气保持、雾化、纯氧灌注、智能吸痰程序、NIF、PEEPi、P0.1测定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及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低流速P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-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V工具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和SBT脱机工具。</w:t>
      </w:r>
    </w:p>
    <w:p w14:paraId="5A52A2C2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9、可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与监护仪统一网络联网通信，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通信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时呼吸机支持显示来自监护设备的血氧和呼末二氧化碳参数。</w:t>
      </w:r>
    </w:p>
    <w:p w14:paraId="137A8DB0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▲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10、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具备智能同步技术，可提高病人自主呼吸时的舒适度和人机同步性，具备吸气触发、呼气触发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和压力上升时间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自动调节功能。</w:t>
      </w:r>
    </w:p>
    <w:p w14:paraId="27AB5735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11、具备动态肺视图，能至少实时图形化动态显示患者气道阻抗、肺顺应性、通气量等力学参数变化，以及肺损伤、肺塌陷风险等提示。</w:t>
      </w:r>
    </w:p>
    <w:p w14:paraId="2F566A16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12、支持升级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呼末二氧化碳模块、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血氧监测模块、顺磁氧模块、食道压、胃内压监测模块。</w:t>
      </w:r>
    </w:p>
    <w:p w14:paraId="27FD8366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13、支持升级辅助压置管工具，实时检测识别食道压气囊位置，一键自动阻塞实验确认气囊位置</w:t>
      </w:r>
    </w:p>
    <w:p w14:paraId="6C980759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8"/>
          <w:szCs w:val="28"/>
          <w:lang w:val="en-US" w:eastAsia="zh-CN"/>
        </w:rPr>
        <w:t>14、支持升级食道压滤波技术和食道压基线校准功能</w:t>
      </w:r>
    </w:p>
    <w:p w14:paraId="76D73D69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15、设置参数：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潮气量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≥（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20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-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4000）ml，吸气压力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≥（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-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100）cmH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vertAlign w:val="subscript"/>
          <w:lang w:eastAsia="zh-CN" w:bidi="en-US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O，压力支持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≥（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-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100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0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cmH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vertAlign w:val="subscript"/>
          <w:lang w:eastAsia="zh-CN" w:bidi="en-US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O，PEEP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≥（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0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-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50）cmH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vertAlign w:val="subscript"/>
          <w:lang w:eastAsia="zh-CN" w:bidi="en-US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O，压力触发灵敏度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≥（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-20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～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-0.5）cmH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vertAlign w:val="subscript"/>
          <w:lang w:eastAsia="zh-CN" w:bidi="en-US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O或OFF，流速触发灵敏度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≥（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0.5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-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20）L/ min或OFF</w:t>
      </w:r>
    </w:p>
    <w:p w14:paraId="7B20E499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▲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16、呼气触发灵敏度≥（1%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-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80%）（手动可调）</w:t>
      </w:r>
    </w:p>
    <w:p w14:paraId="1335291B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17、具备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监测参数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至少包含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：PEEP、气道峰压、平台压、平均压、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驱动压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监测</w:t>
      </w:r>
    </w:p>
    <w:p w14:paraId="0414AC9B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18、内置报警解决方案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支持以图片以及文字的形式在屏幕上提示操作者进行报警处理</w:t>
      </w:r>
    </w:p>
    <w:p w14:paraId="30D07C1D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19、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支持同品牌湿化器，湿化器具有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≥3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英寸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电容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触摸屏，并且支持档位调节和温度调节两种模式</w:t>
      </w:r>
    </w:p>
    <w:p w14:paraId="12DF0013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▲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20、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eastAsia="zh-CN" w:bidi="en-US"/>
        </w:rPr>
        <w:t>具备VGA扩展显示、RS232接口、网络接口、USB接口、护士呼叫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接口。</w:t>
      </w:r>
    </w:p>
    <w:p w14:paraId="2FB74583">
      <w:pPr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jc w:val="left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  <w:t>配置清单</w:t>
      </w:r>
    </w:p>
    <w:p w14:paraId="7CF6203A">
      <w:pPr>
        <w:numPr>
          <w:ilvl w:val="0"/>
          <w:numId w:val="0"/>
        </w:numPr>
        <w:autoSpaceDE w:val="0"/>
        <w:autoSpaceDN w:val="0"/>
        <w:adjustRightInd w:val="0"/>
        <w:spacing w:before="99" w:beforeLines="31" w:beforeAutospacing="0" w:afterAutospacing="0" w:line="240" w:lineRule="auto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氧气气源软管（国标3M）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根</w:t>
      </w:r>
    </w:p>
    <w:p w14:paraId="7750B357">
      <w:pPr>
        <w:numPr>
          <w:ilvl w:val="0"/>
          <w:numId w:val="0"/>
        </w:numPr>
        <w:autoSpaceDE w:val="0"/>
        <w:autoSpaceDN w:val="0"/>
        <w:adjustRightInd w:val="0"/>
        <w:spacing w:before="99" w:beforeLines="31" w:beforeAutospacing="0" w:afterAutospacing="0" w:line="240" w:lineRule="auto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空气气源软管（国标3M）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根</w:t>
      </w:r>
    </w:p>
    <w:p w14:paraId="26CEBE40">
      <w:pPr>
        <w:numPr>
          <w:ilvl w:val="0"/>
          <w:numId w:val="0"/>
        </w:numPr>
        <w:autoSpaceDE w:val="0"/>
        <w:autoSpaceDN w:val="0"/>
        <w:adjustRightInd w:val="0"/>
        <w:spacing w:before="99" w:beforeLines="31" w:beforeAutospacing="0" w:afterAutospacing="0" w:line="240" w:lineRule="auto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国标电源线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根</w:t>
      </w:r>
    </w:p>
    <w:p w14:paraId="61B67018">
      <w:pPr>
        <w:numPr>
          <w:ilvl w:val="0"/>
          <w:numId w:val="0"/>
        </w:numPr>
        <w:autoSpaceDE w:val="0"/>
        <w:autoSpaceDN w:val="0"/>
        <w:adjustRightInd w:val="0"/>
        <w:spacing w:before="99" w:beforeLines="31" w:beforeAutospacing="0" w:afterAutospacing="0" w:line="240" w:lineRule="auto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成人模拟肺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个</w:t>
      </w:r>
    </w:p>
    <w:p w14:paraId="3E1A5EFB">
      <w:pPr>
        <w:numPr>
          <w:ilvl w:val="0"/>
          <w:numId w:val="0"/>
        </w:numPr>
        <w:autoSpaceDE w:val="0"/>
        <w:autoSpaceDN w:val="0"/>
        <w:adjustRightInd w:val="0"/>
        <w:spacing w:before="99" w:beforeLines="31" w:beforeAutospacing="0" w:afterAutospacing="0" w:line="240" w:lineRule="auto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5、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机械臂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根</w:t>
      </w:r>
    </w:p>
    <w:p w14:paraId="558CA4CA">
      <w:pPr>
        <w:numPr>
          <w:ilvl w:val="0"/>
          <w:numId w:val="0"/>
        </w:numPr>
        <w:autoSpaceDE w:val="0"/>
        <w:autoSpaceDN w:val="0"/>
        <w:adjustRightInd w:val="0"/>
        <w:spacing w:before="99" w:beforeLines="31" w:beforeAutospacing="0" w:afterAutospacing="0" w:line="240" w:lineRule="auto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6、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台车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台</w:t>
      </w:r>
      <w:bookmarkStart w:id="0" w:name="_GoBack"/>
      <w:bookmarkEnd w:id="0"/>
    </w:p>
    <w:p w14:paraId="79D8F7F0">
      <w:pPr>
        <w:numPr>
          <w:ilvl w:val="0"/>
          <w:numId w:val="0"/>
        </w:numPr>
        <w:autoSpaceDE w:val="0"/>
        <w:autoSpaceDN w:val="0"/>
        <w:adjustRightInd w:val="0"/>
        <w:spacing w:before="99" w:beforeLines="31" w:beforeAutospacing="0" w:afterAutospacing="0" w:line="24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7、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湿化器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个</w:t>
      </w:r>
    </w:p>
    <w:p w14:paraId="1498B00D">
      <w:pPr>
        <w:numPr>
          <w:ilvl w:val="0"/>
          <w:numId w:val="0"/>
        </w:numPr>
        <w:autoSpaceDE w:val="0"/>
        <w:autoSpaceDN w:val="0"/>
        <w:adjustRightInd w:val="0"/>
        <w:spacing w:before="99" w:beforeLines="31" w:beforeAutospacing="0" w:afterAutospacing="0" w:line="240" w:lineRule="auto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8、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氧疗鼻塞导管(中)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根</w:t>
      </w:r>
    </w:p>
    <w:p w14:paraId="20F515B2">
      <w:pPr>
        <w:numPr>
          <w:ilvl w:val="0"/>
          <w:numId w:val="0"/>
        </w:numPr>
        <w:autoSpaceDE w:val="0"/>
        <w:autoSpaceDN w:val="0"/>
        <w:adjustRightInd w:val="0"/>
        <w:spacing w:before="99" w:beforeLines="31" w:beforeAutospacing="0" w:afterAutospacing="0" w:line="240" w:lineRule="auto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9、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一次性细菌过滤器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个</w:t>
      </w:r>
    </w:p>
    <w:p w14:paraId="20C81732">
      <w:pPr>
        <w:numPr>
          <w:ilvl w:val="0"/>
          <w:numId w:val="0"/>
        </w:numPr>
        <w:autoSpaceDE w:val="0"/>
        <w:autoSpaceDN w:val="0"/>
        <w:adjustRightInd w:val="0"/>
        <w:spacing w:before="99" w:beforeLines="31" w:beforeAutospacing="0" w:afterAutospacing="0" w:line="240" w:lineRule="auto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10、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C600备用气源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1个</w:t>
      </w:r>
    </w:p>
    <w:p w14:paraId="7A605BFE">
      <w:pPr>
        <w:numPr>
          <w:ilvl w:val="0"/>
          <w:numId w:val="0"/>
        </w:numPr>
        <w:autoSpaceDE w:val="0"/>
        <w:autoSpaceDN w:val="0"/>
        <w:adjustRightInd w:val="0"/>
        <w:spacing w:before="99" w:beforeLines="31" w:beforeAutospacing="0" w:afterAutospacing="0" w:line="240" w:lineRule="auto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辅助压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模块 1个</w:t>
      </w:r>
    </w:p>
    <w:p w14:paraId="204A4DA8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baseline"/>
        <w:rPr>
          <w:rFonts w:hint="default" w:ascii="宋体" w:hAnsi="宋体" w:eastAsia="宋体" w:cs="宋体"/>
          <w:b w:val="0"/>
          <w:i w:val="0"/>
          <w:caps w:val="0"/>
          <w:spacing w:val="0"/>
          <w:w w:val="100"/>
          <w:kern w:val="0"/>
          <w:sz w:val="28"/>
          <w:szCs w:val="28"/>
          <w:lang w:val="en-US" w:eastAsia="zh-CN" w:bidi="en-U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B9A7C7"/>
    <w:multiLevelType w:val="singleLevel"/>
    <w:tmpl w:val="F8B9A7C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2MjQwYjZiMTNhMjVhMDBhOWFjZGQzZGJmY2Y4NDAifQ=="/>
  </w:docVars>
  <w:rsids>
    <w:rsidRoot w:val="29CC2CA2"/>
    <w:rsid w:val="032F5C5B"/>
    <w:rsid w:val="045B1543"/>
    <w:rsid w:val="06A765D7"/>
    <w:rsid w:val="09E617EB"/>
    <w:rsid w:val="0DF6632D"/>
    <w:rsid w:val="0E2B5D40"/>
    <w:rsid w:val="0EB95CFD"/>
    <w:rsid w:val="0FE12B5A"/>
    <w:rsid w:val="13D50E69"/>
    <w:rsid w:val="13F6294C"/>
    <w:rsid w:val="15455DC1"/>
    <w:rsid w:val="16DC22CD"/>
    <w:rsid w:val="18B119E3"/>
    <w:rsid w:val="19F17E3E"/>
    <w:rsid w:val="1ADF70A7"/>
    <w:rsid w:val="1C7B439B"/>
    <w:rsid w:val="1E0C793C"/>
    <w:rsid w:val="1FF27E76"/>
    <w:rsid w:val="22F7723C"/>
    <w:rsid w:val="240F192A"/>
    <w:rsid w:val="29955B3F"/>
    <w:rsid w:val="29A44ECD"/>
    <w:rsid w:val="29CC2CA2"/>
    <w:rsid w:val="2A0817A1"/>
    <w:rsid w:val="2A3325E4"/>
    <w:rsid w:val="2D83129D"/>
    <w:rsid w:val="2E2D6144"/>
    <w:rsid w:val="2F191EB9"/>
    <w:rsid w:val="304513F3"/>
    <w:rsid w:val="323A41FF"/>
    <w:rsid w:val="326879BB"/>
    <w:rsid w:val="329A583D"/>
    <w:rsid w:val="359A3628"/>
    <w:rsid w:val="369B1E9D"/>
    <w:rsid w:val="3C125609"/>
    <w:rsid w:val="3CE730F6"/>
    <w:rsid w:val="3D462858"/>
    <w:rsid w:val="3D7445D6"/>
    <w:rsid w:val="3D9E7949"/>
    <w:rsid w:val="3EA177D5"/>
    <w:rsid w:val="40141BC7"/>
    <w:rsid w:val="432D5ADB"/>
    <w:rsid w:val="44894F93"/>
    <w:rsid w:val="486D5F29"/>
    <w:rsid w:val="4EF92D15"/>
    <w:rsid w:val="51717840"/>
    <w:rsid w:val="543F36B7"/>
    <w:rsid w:val="5D081F0B"/>
    <w:rsid w:val="5D221536"/>
    <w:rsid w:val="62AD6D3E"/>
    <w:rsid w:val="62B93FCD"/>
    <w:rsid w:val="64656A2B"/>
    <w:rsid w:val="67446DCC"/>
    <w:rsid w:val="68667C90"/>
    <w:rsid w:val="6AC63F9C"/>
    <w:rsid w:val="6ACF0C31"/>
    <w:rsid w:val="6E322CF5"/>
    <w:rsid w:val="6E8141C1"/>
    <w:rsid w:val="6EDB111A"/>
    <w:rsid w:val="6FAD1286"/>
    <w:rsid w:val="71013245"/>
    <w:rsid w:val="762A3062"/>
    <w:rsid w:val="79152F4F"/>
    <w:rsid w:val="7955507A"/>
    <w:rsid w:val="7A2E124E"/>
    <w:rsid w:val="7BD36518"/>
    <w:rsid w:val="7BF70459"/>
    <w:rsid w:val="7C0F06D0"/>
    <w:rsid w:val="7E8D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1058</Words>
  <Characters>1219</Characters>
  <Lines>0</Lines>
  <Paragraphs>0</Paragraphs>
  <TotalTime>6</TotalTime>
  <ScaleCrop>false</ScaleCrop>
  <LinksUpToDate>false</LinksUpToDate>
  <CharactersWithSpaces>1240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2022-06-29T08:25:00Z</dcterms:created>
  <dc:creator>Chaos'</dc:creator>
  <cp:lastModifiedBy>＆冰川里的火山＆</cp:lastModifiedBy>
  <dcterms:modified xsi:type="dcterms:W3CDTF">2024-09-09T02:58:49Z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5F010EBA90974EC28AB3A40C5D5C0761</vt:lpwstr>
  </property>
</Properties>
</file>