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F2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膈肌起博器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参数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</w:p>
    <w:p w14:paraId="34F2B3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、台推式设计，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配备台车，可都单独使用也可组合使用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 w14:paraId="05AC3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所有调节均可通过触控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触摸屏</w:t>
      </w:r>
      <w:r>
        <w:rPr>
          <w:rFonts w:hint="eastAsia" w:ascii="宋体" w:hAnsi="宋体" w:eastAsia="宋体" w:cs="宋体"/>
          <w:sz w:val="28"/>
          <w:szCs w:val="28"/>
        </w:rPr>
        <w:t>按压操作实现；</w:t>
      </w:r>
    </w:p>
    <w:p w14:paraId="48E80D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、单通道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至少具备</w:t>
      </w:r>
      <w:r>
        <w:rPr>
          <w:rFonts w:hint="eastAsia" w:ascii="宋体" w:hAnsi="宋体" w:eastAsia="宋体" w:cs="宋体"/>
          <w:sz w:val="28"/>
          <w:szCs w:val="28"/>
        </w:rPr>
        <w:t>左右输出，可单独调节；</w:t>
      </w:r>
    </w:p>
    <w:p w14:paraId="203BAF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、治疗时间：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5～120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min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八档可调，允差为±</w:t>
      </w:r>
      <w:r>
        <w:rPr>
          <w:rFonts w:hint="eastAsia" w:ascii="宋体" w:hAnsi="宋体" w:eastAsia="宋体" w:cs="宋体"/>
          <w:sz w:val="28"/>
          <w:szCs w:val="28"/>
        </w:rPr>
        <w:t>5%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 w14:paraId="17F6A9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sz w:val="28"/>
          <w:szCs w:val="28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、脉冲宽度：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200μs，输出波形无调制，允差为±1</w:t>
      </w:r>
      <w:r>
        <w:rPr>
          <w:rFonts w:hint="eastAsia" w:ascii="宋体" w:hAnsi="宋体" w:eastAsia="宋体" w:cs="宋体"/>
          <w:sz w:val="28"/>
          <w:szCs w:val="28"/>
        </w:rPr>
        <w:t>0%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 w14:paraId="74053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sz w:val="28"/>
          <w:szCs w:val="28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>、脉冲频率：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30Hz～50Hz，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5挡可选，对应周期为1/30s～1/50s，允差为±1</w:t>
      </w:r>
      <w:r>
        <w:rPr>
          <w:rFonts w:hint="eastAsia" w:ascii="宋体" w:hAnsi="宋体" w:eastAsia="宋体" w:cs="宋体"/>
          <w:sz w:val="28"/>
          <w:szCs w:val="28"/>
        </w:rPr>
        <w:t>0%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 w14:paraId="723A2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、负载抗阻500Ω时，输出脉冲幅度≤30V</w:t>
      </w:r>
    </w:p>
    <w:p w14:paraId="2BED99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9</w:t>
      </w:r>
      <w:r>
        <w:rPr>
          <w:rFonts w:hint="eastAsia" w:ascii="宋体" w:hAnsi="宋体" w:eastAsia="宋体" w:cs="宋体"/>
          <w:sz w:val="28"/>
          <w:szCs w:val="28"/>
        </w:rPr>
        <w:t>、开路时输出峰值电压≤500V</w:t>
      </w:r>
    </w:p>
    <w:p w14:paraId="1EAD31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、刺激强度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30档可调，步距增量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1，每档位脉冲幅度增量≤1.0V；</w:t>
      </w:r>
    </w:p>
    <w:p w14:paraId="4D8AD6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11</w:t>
      </w:r>
      <w:r>
        <w:rPr>
          <w:rFonts w:hint="eastAsia" w:ascii="宋体" w:hAnsi="宋体" w:eastAsia="宋体" w:cs="宋体"/>
          <w:sz w:val="28"/>
          <w:szCs w:val="28"/>
        </w:rPr>
        <w:t>、刺激次数：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～</w:t>
      </w:r>
      <w:r>
        <w:rPr>
          <w:rFonts w:hint="eastAsia" w:ascii="宋体" w:hAnsi="宋体" w:eastAsia="宋体" w:cs="宋体"/>
          <w:sz w:val="28"/>
          <w:szCs w:val="28"/>
        </w:rPr>
        <w:t>15次/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min</w:t>
      </w:r>
      <w:r>
        <w:rPr>
          <w:rFonts w:hint="eastAsia" w:ascii="宋体" w:hAnsi="宋体" w:eastAsia="宋体" w:cs="宋体"/>
          <w:sz w:val="28"/>
          <w:szCs w:val="28"/>
        </w:rPr>
        <w:t>可调，步距增量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1，对应周期分别为12s/次，6s/次，4s/次，允差为±1</w:t>
      </w:r>
      <w:r>
        <w:rPr>
          <w:rFonts w:hint="eastAsia" w:ascii="宋体" w:hAnsi="宋体" w:eastAsia="宋体" w:cs="宋体"/>
          <w:sz w:val="28"/>
          <w:szCs w:val="28"/>
        </w:rPr>
        <w:t>0%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 w14:paraId="3652F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12</w:t>
      </w:r>
      <w:r>
        <w:rPr>
          <w:rFonts w:hint="eastAsia" w:ascii="宋体" w:hAnsi="宋体" w:eastAsia="宋体" w:cs="宋体"/>
          <w:sz w:val="28"/>
          <w:szCs w:val="28"/>
        </w:rPr>
        <w:t>、具有指导患者或其他操作人员进行贴片的功能；</w:t>
      </w:r>
    </w:p>
    <w:p w14:paraId="13A2E0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、开机时有蜂鸣器提醒功能，正常输出时具有LED闪光指示的功能；</w:t>
      </w:r>
    </w:p>
    <w:p w14:paraId="7EFC21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sz w:val="28"/>
          <w:szCs w:val="28"/>
        </w:rPr>
        <w:t>工作时间倒计时功能，结束治疗时有声音提示和图文提示；</w:t>
      </w:r>
    </w:p>
    <w:p w14:paraId="62878073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</w:t>
      </w:r>
      <w:r>
        <w:rPr>
          <w:rFonts w:hint="eastAsia" w:ascii="宋体" w:hAnsi="宋体" w:eastAsia="宋体" w:cs="宋体"/>
          <w:sz w:val="28"/>
          <w:szCs w:val="28"/>
        </w:rPr>
        <w:t>内置电池，并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sz w:val="28"/>
          <w:szCs w:val="28"/>
        </w:rPr>
        <w:t>电量提示功能；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2F218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eastAsia="zh-CN"/>
        </w:rPr>
      </w:pPr>
      <w:commentRangeStart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配置清单（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实质性要求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commentRangeEnd w:id="0"/>
      <w:r>
        <w:rPr>
          <w:rFonts w:hint="eastAsia" w:ascii="宋体" w:hAnsi="宋体" w:eastAsia="宋体" w:cs="宋体"/>
          <w:sz w:val="28"/>
          <w:szCs w:val="28"/>
        </w:rPr>
        <w:commentReference w:id="0"/>
      </w:r>
    </w:p>
    <w:p w14:paraId="1261D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唐杨" w:date="2024-08-16T15:23:37Z" w:initials="">
    <w:p w14:paraId="4553397E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无配置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553397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唐杨">
    <w15:presenceInfo w15:providerId="WPS Office" w15:userId="110070722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hNmM5YzI5OTFjNTRlMjE2OGI2NGY1NzhkYTcxZjgifQ=="/>
  </w:docVars>
  <w:rsids>
    <w:rsidRoot w:val="00000000"/>
    <w:rsid w:val="31E937CA"/>
    <w:rsid w:val="42174F0E"/>
    <w:rsid w:val="7BE5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Body Text"/>
    <w:basedOn w:val="1"/>
    <w:next w:val="4"/>
    <w:uiPriority w:val="0"/>
    <w:pPr>
      <w:spacing w:line="288" w:lineRule="auto"/>
    </w:pPr>
    <w:rPr>
      <w:rFonts w:ascii="仿宋_GB2312"/>
      <w:szCs w:val="20"/>
    </w:rPr>
  </w:style>
  <w:style w:type="paragraph" w:styleId="4">
    <w:name w:val="Body Text First Indent"/>
    <w:basedOn w:val="3"/>
    <w:next w:val="5"/>
    <w:qFormat/>
    <w:uiPriority w:val="0"/>
    <w:pPr>
      <w:ind w:firstLine="420" w:firstLineChars="100"/>
    </w:pPr>
    <w:rPr>
      <w:szCs w:val="20"/>
    </w:rPr>
  </w:style>
  <w:style w:type="paragraph" w:customStyle="1" w:styleId="5">
    <w:name w:val="段落正文"/>
    <w:basedOn w:val="1"/>
    <w:qFormat/>
    <w:uiPriority w:val="0"/>
    <w:pPr>
      <w:spacing w:beforeLines="50" w:line="360" w:lineRule="auto"/>
      <w:ind w:firstLine="200" w:firstLineChars="200"/>
    </w:pPr>
    <w:rPr>
      <w:rFonts w:ascii="Times New Roman" w:hAnsi="Times New Roman"/>
      <w:spacing w:val="2"/>
      <w:sz w:val="24"/>
      <w:szCs w:val="20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393</Words>
  <Characters>455</Characters>
  <Lines>0</Lines>
  <Paragraphs>0</Paragraphs>
  <TotalTime>3</TotalTime>
  <ScaleCrop>false</ScaleCrop>
  <LinksUpToDate>false</LinksUpToDate>
  <CharactersWithSpaces>644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2024-08-16T07:04:00Z</dcterms:created>
  <dc:creator>ZYY</dc:creator>
  <cp:lastModifiedBy>唐杨</cp:lastModifiedBy>
  <dcterms:modified xsi:type="dcterms:W3CDTF">2024-08-16T07:25:16Z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F95058AD53E64ED285996EF7BCE04213_12</vt:lpwstr>
  </property>
</Properties>
</file>